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53" w:rsidRDefault="00EC055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江西农业大学本科教学工作评估</w:t>
      </w:r>
    </w:p>
    <w:p w:rsidR="00B70053" w:rsidRDefault="00EC055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咨询服务合同模板</w:t>
      </w:r>
    </w:p>
    <w:p w:rsidR="00B70053" w:rsidRDefault="00EC0551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甲方：</w:t>
      </w:r>
      <w:r w:rsidR="00F02113">
        <w:rPr>
          <w:rFonts w:ascii="仿宋_GB2312" w:eastAsia="仿宋_GB2312"/>
          <w:b/>
          <w:bCs/>
          <w:sz w:val="32"/>
          <w:szCs w:val="32"/>
        </w:rPr>
        <w:t xml:space="preserve"> </w:t>
      </w:r>
    </w:p>
    <w:p w:rsidR="00B70053" w:rsidRDefault="00341143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乙</w:t>
      </w:r>
      <w:r w:rsidR="00EC0551">
        <w:rPr>
          <w:rFonts w:ascii="仿宋_GB2312" w:eastAsia="仿宋_GB2312" w:hint="eastAsia"/>
          <w:b/>
          <w:bCs/>
          <w:sz w:val="32"/>
          <w:szCs w:val="32"/>
        </w:rPr>
        <w:t xml:space="preserve">方： </w:t>
      </w:r>
    </w:p>
    <w:p w:rsidR="00B70053" w:rsidRDefault="00EC0551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供方合同编号：</w:t>
      </w:r>
    </w:p>
    <w:p w:rsidR="00B70053" w:rsidRDefault="00341143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乙方</w:t>
      </w:r>
      <w:r w:rsidR="00EC0551">
        <w:rPr>
          <w:rFonts w:ascii="仿宋_GB2312" w:eastAsia="仿宋_GB2312" w:hint="eastAsia"/>
          <w:b/>
          <w:bCs/>
          <w:sz w:val="32"/>
          <w:szCs w:val="32"/>
        </w:rPr>
        <w:t>合同编号：</w:t>
      </w:r>
    </w:p>
    <w:p w:rsidR="00B70053" w:rsidRDefault="00B70053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供需双方本着平等互惠的原则，通过友好协商，就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购买供方服务事宜达成如下条款。</w:t>
      </w:r>
    </w:p>
    <w:p w:rsidR="00B70053" w:rsidRDefault="00EC0551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服务内容：</w:t>
      </w:r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江西农业大学本科教学审核评估咨询服务。</w:t>
      </w:r>
    </w:p>
    <w:p w:rsidR="00B70053" w:rsidRDefault="00EC0551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价款及支付方式：</w:t>
      </w:r>
    </w:p>
    <w:p w:rsidR="00B70053" w:rsidRDefault="00EC0551">
      <w:pPr>
        <w:spacing w:line="360" w:lineRule="auto"/>
        <w:ind w:firstLine="70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1.本合同的总金额为：   元    大写：     。</w:t>
      </w:r>
    </w:p>
    <w:p w:rsidR="00B70053" w:rsidRDefault="00EC0551" w:rsidP="00F02113">
      <w:pPr>
        <w:pStyle w:val="a3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2.付款方式：</w:t>
      </w:r>
      <w:r w:rsidR="00F02113" w:rsidRPr="00F02113">
        <w:rPr>
          <w:rFonts w:ascii="仿宋_GB2312" w:eastAsia="仿宋_GB2312" w:hint="eastAsia"/>
          <w:sz w:val="32"/>
          <w:szCs w:val="32"/>
        </w:rPr>
        <w:t>合同签订后10日内，</w:t>
      </w:r>
      <w:r w:rsidR="00F02113">
        <w:rPr>
          <w:rFonts w:ascii="仿宋_GB2312" w:eastAsia="仿宋_GB2312" w:hint="eastAsia"/>
          <w:sz w:val="32"/>
          <w:szCs w:val="32"/>
        </w:rPr>
        <w:t>供方开具100%发票，乙方先</w:t>
      </w:r>
      <w:r w:rsidR="00F02113" w:rsidRPr="00F02113">
        <w:rPr>
          <w:rFonts w:ascii="仿宋_GB2312" w:eastAsia="仿宋_GB2312" w:hint="eastAsia"/>
          <w:sz w:val="32"/>
          <w:szCs w:val="32"/>
        </w:rPr>
        <w:t>付80%；</w:t>
      </w:r>
      <w:r w:rsidR="00F02113">
        <w:rPr>
          <w:rFonts w:ascii="仿宋_GB2312" w:eastAsia="仿宋_GB2312" w:hint="eastAsia"/>
          <w:sz w:val="32"/>
          <w:szCs w:val="32"/>
        </w:rPr>
        <w:t>供</w:t>
      </w:r>
      <w:r w:rsidR="00F02113" w:rsidRPr="00F02113">
        <w:rPr>
          <w:rFonts w:ascii="仿宋_GB2312" w:eastAsia="仿宋_GB2312" w:hint="eastAsia"/>
          <w:sz w:val="32"/>
          <w:szCs w:val="32"/>
        </w:rPr>
        <w:t>方提供咨询的相关方案或成果，经</w:t>
      </w:r>
      <w:r w:rsidR="00F02113">
        <w:rPr>
          <w:rFonts w:ascii="仿宋_GB2312" w:eastAsia="仿宋_GB2312" w:hint="eastAsia"/>
          <w:sz w:val="32"/>
          <w:szCs w:val="32"/>
        </w:rPr>
        <w:t>乙</w:t>
      </w:r>
      <w:r w:rsidR="00F02113" w:rsidRPr="00F02113">
        <w:rPr>
          <w:rFonts w:ascii="仿宋_GB2312" w:eastAsia="仿宋_GB2312" w:hint="eastAsia"/>
          <w:sz w:val="32"/>
          <w:szCs w:val="32"/>
        </w:rPr>
        <w:t>方验收合格，再支付20%，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0053" w:rsidRDefault="00EC0551">
      <w:pPr>
        <w:spacing w:line="360" w:lineRule="auto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3、供方银行相应信息：</w:t>
      </w:r>
    </w:p>
    <w:p w:rsidR="00B70053" w:rsidRDefault="00EC0551">
      <w:pPr>
        <w:spacing w:line="360" w:lineRule="auto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开户名： </w:t>
      </w:r>
    </w:p>
    <w:p w:rsidR="00B70053" w:rsidRDefault="00EC0551">
      <w:pPr>
        <w:spacing w:line="360" w:lineRule="auto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开户银行： </w:t>
      </w:r>
    </w:p>
    <w:p w:rsidR="00B70053" w:rsidRDefault="00EC0551">
      <w:pPr>
        <w:spacing w:line="360" w:lineRule="auto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： </w:t>
      </w:r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三、服务内容：</w:t>
      </w:r>
    </w:p>
    <w:p w:rsidR="006C7CA5" w:rsidRPr="006C7CA5" w:rsidRDefault="006C7CA5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四、服务的交付：</w:t>
      </w:r>
    </w:p>
    <w:p w:rsidR="00B70053" w:rsidRDefault="00EC0551">
      <w:pPr>
        <w:spacing w:line="360" w:lineRule="auto"/>
        <w:ind w:firstLine="70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1.交付结果：</w:t>
      </w:r>
    </w:p>
    <w:p w:rsidR="00B70053" w:rsidRDefault="00EC0551">
      <w:pPr>
        <w:spacing w:line="360" w:lineRule="auto"/>
        <w:ind w:firstLine="70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2.服务时间：</w:t>
      </w:r>
    </w:p>
    <w:p w:rsidR="00B70053" w:rsidRDefault="00EC0551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验收标准、方式：</w:t>
      </w:r>
    </w:p>
    <w:p w:rsidR="00F02113" w:rsidRDefault="00F02113" w:rsidP="00F02113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验收</w:t>
      </w:r>
      <w:r w:rsidRPr="00F02113">
        <w:rPr>
          <w:rFonts w:ascii="仿宋_GB2312" w:eastAsia="仿宋_GB2312" w:hint="eastAsia"/>
          <w:sz w:val="32"/>
          <w:szCs w:val="32"/>
        </w:rPr>
        <w:t>标准</w:t>
      </w:r>
      <w:r>
        <w:rPr>
          <w:rFonts w:ascii="仿宋_GB2312" w:eastAsia="仿宋_GB2312" w:hint="eastAsia"/>
          <w:sz w:val="32"/>
          <w:szCs w:val="32"/>
        </w:rPr>
        <w:t>：</w:t>
      </w:r>
      <w:r w:rsidRPr="00F02113">
        <w:rPr>
          <w:rFonts w:ascii="仿宋_GB2312" w:eastAsia="仿宋_GB2312" w:hint="eastAsia"/>
          <w:sz w:val="32"/>
          <w:szCs w:val="32"/>
        </w:rPr>
        <w:t>事先列出清单，作为本合同的附件。</w:t>
      </w:r>
    </w:p>
    <w:p w:rsidR="00B70053" w:rsidRDefault="00F02113" w:rsidP="00F02113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02113">
        <w:rPr>
          <w:rFonts w:ascii="仿宋_GB2312" w:eastAsia="仿宋_GB2312" w:hint="eastAsia"/>
          <w:sz w:val="32"/>
          <w:szCs w:val="32"/>
        </w:rPr>
        <w:t>验收方式</w:t>
      </w:r>
      <w:r>
        <w:rPr>
          <w:rFonts w:ascii="仿宋_GB2312" w:eastAsia="仿宋_GB2312" w:hint="eastAsia"/>
          <w:sz w:val="32"/>
          <w:szCs w:val="32"/>
        </w:rPr>
        <w:t>：</w:t>
      </w:r>
      <w:r w:rsidRPr="00F02113">
        <w:rPr>
          <w:rFonts w:ascii="仿宋_GB2312" w:eastAsia="仿宋_GB2312" w:hint="eastAsia"/>
          <w:sz w:val="32"/>
          <w:szCs w:val="32"/>
        </w:rPr>
        <w:t>可以通过专家鉴定</w:t>
      </w:r>
      <w:r>
        <w:rPr>
          <w:rFonts w:ascii="仿宋_GB2312" w:eastAsia="仿宋_GB2312" w:hint="eastAsia"/>
          <w:sz w:val="32"/>
          <w:szCs w:val="32"/>
        </w:rPr>
        <w:t>等</w:t>
      </w:r>
      <w:r w:rsidRPr="00F02113">
        <w:rPr>
          <w:rFonts w:ascii="仿宋_GB2312" w:eastAsia="仿宋_GB2312" w:hint="eastAsia"/>
          <w:sz w:val="32"/>
          <w:szCs w:val="32"/>
        </w:rPr>
        <w:t>形式，出具鉴定报告。</w:t>
      </w:r>
    </w:p>
    <w:p w:rsidR="00B70053" w:rsidRDefault="00EC0551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服务的质量要求：</w:t>
      </w:r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供方提供的服务需符合国家标准、行业标准以及企业标准。</w:t>
      </w:r>
    </w:p>
    <w:p w:rsidR="00B70053" w:rsidRDefault="00EC0551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违约责任：</w:t>
      </w:r>
    </w:p>
    <w:p w:rsidR="00B70053" w:rsidRDefault="00EC0551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供方延迟提供服务的，每延期交付一天，按需交付</w:t>
      </w:r>
      <w:proofErr w:type="gramStart"/>
      <w:r>
        <w:rPr>
          <w:rFonts w:ascii="仿宋_GB2312" w:eastAsia="仿宋_GB2312" w:hint="eastAsia"/>
          <w:sz w:val="32"/>
          <w:szCs w:val="32"/>
        </w:rPr>
        <w:t>服务款</w:t>
      </w:r>
      <w:proofErr w:type="gramEnd"/>
      <w:r>
        <w:rPr>
          <w:rFonts w:ascii="仿宋_GB2312" w:eastAsia="仿宋_GB2312" w:hint="eastAsia"/>
          <w:sz w:val="32"/>
          <w:szCs w:val="32"/>
        </w:rPr>
        <w:t>的0.1%向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支付违约金。</w:t>
      </w:r>
    </w:p>
    <w:p w:rsidR="00B70053" w:rsidRDefault="00EC0551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供方交付服务不符合约定的，按不符合约定</w:t>
      </w:r>
      <w:proofErr w:type="gramStart"/>
      <w:r>
        <w:rPr>
          <w:rFonts w:ascii="仿宋_GB2312" w:eastAsia="仿宋_GB2312" w:hint="eastAsia"/>
          <w:sz w:val="32"/>
          <w:szCs w:val="32"/>
        </w:rPr>
        <w:t>服务款</w:t>
      </w:r>
      <w:proofErr w:type="gramEnd"/>
      <w:r>
        <w:rPr>
          <w:rFonts w:ascii="仿宋_GB2312" w:eastAsia="仿宋_GB2312" w:hint="eastAsia"/>
          <w:sz w:val="32"/>
          <w:szCs w:val="32"/>
        </w:rPr>
        <w:t>的10%向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支付违约金，并且供方要按约定将服务补齐。</w:t>
      </w:r>
    </w:p>
    <w:p w:rsidR="00B70053" w:rsidRDefault="00341143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</w:t>
      </w:r>
      <w:r w:rsidR="00EC0551">
        <w:rPr>
          <w:rFonts w:ascii="仿宋_GB2312" w:eastAsia="仿宋_GB2312" w:hint="eastAsia"/>
          <w:sz w:val="32"/>
          <w:szCs w:val="32"/>
        </w:rPr>
        <w:t>延迟付款的，每延期一天，应向供方支付延期付款额0.1%的违约金。</w:t>
      </w:r>
    </w:p>
    <w:p w:rsidR="00B70053" w:rsidRDefault="00EC0551">
      <w:pPr>
        <w:numPr>
          <w:ilvl w:val="0"/>
          <w:numId w:val="4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争议解决的方式：</w:t>
      </w:r>
    </w:p>
    <w:p w:rsidR="00B70053" w:rsidRDefault="00EC055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双方发生争议和纠纷应协商解决，协商不成的，任一方均可向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所在地的法院提出诉讼。</w:t>
      </w:r>
    </w:p>
    <w:p w:rsidR="00B70053" w:rsidRDefault="00EC0551">
      <w:pPr>
        <w:numPr>
          <w:ilvl w:val="0"/>
          <w:numId w:val="4"/>
        </w:num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保密条款：</w:t>
      </w:r>
    </w:p>
    <w:p w:rsidR="00B70053" w:rsidRDefault="00EC0551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供方需对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提供的数据进行保密，在没有得到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认可不得外泄</w:t>
      </w:r>
      <w:r w:rsidR="00341143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>数据。</w:t>
      </w:r>
    </w:p>
    <w:p w:rsidR="00B70053" w:rsidRDefault="00341143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</w:t>
      </w:r>
      <w:r w:rsidR="00EC0551">
        <w:rPr>
          <w:rFonts w:ascii="仿宋_GB2312" w:eastAsia="仿宋_GB2312" w:hint="eastAsia"/>
          <w:sz w:val="32"/>
          <w:szCs w:val="32"/>
        </w:rPr>
        <w:t>需对供方的商业机密进行保密，不得外泄供方的数据服</w:t>
      </w:r>
      <w:r w:rsidR="00EC0551">
        <w:rPr>
          <w:rFonts w:ascii="仿宋_GB2312" w:eastAsia="仿宋_GB2312" w:hint="eastAsia"/>
          <w:sz w:val="32"/>
          <w:szCs w:val="32"/>
        </w:rPr>
        <w:lastRenderedPageBreak/>
        <w:t>务及价格。</w:t>
      </w:r>
    </w:p>
    <w:p w:rsidR="00B70053" w:rsidRDefault="00EC0551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如供需双方发现任一方不遵守该条款，将追求其法律责任。</w:t>
      </w:r>
    </w:p>
    <w:p w:rsidR="00B70053" w:rsidRDefault="00EC0551">
      <w:pPr>
        <w:numPr>
          <w:ilvl w:val="0"/>
          <w:numId w:val="4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其他：</w:t>
      </w:r>
    </w:p>
    <w:p w:rsidR="00B70053" w:rsidRDefault="00EC0551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因不可抗力等原因，影响执行合同或延期服务的，应书面及时通知对方。</w:t>
      </w:r>
    </w:p>
    <w:p w:rsidR="00B70053" w:rsidRDefault="00EC0551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本合同一式肆份，经双方签字盖章后生效，供需双方各执两份。</w:t>
      </w:r>
    </w:p>
    <w:p w:rsidR="00B70053" w:rsidRDefault="00B70053">
      <w:pPr>
        <w:jc w:val="left"/>
        <w:rPr>
          <w:szCs w:val="21"/>
        </w:rPr>
      </w:pPr>
    </w:p>
    <w:p w:rsidR="00B70053" w:rsidRDefault="00B70053">
      <w:pPr>
        <w:jc w:val="left"/>
        <w:rPr>
          <w:szCs w:val="21"/>
        </w:rPr>
      </w:pPr>
    </w:p>
    <w:p w:rsidR="00B70053" w:rsidRDefault="00341143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乙方</w:t>
      </w:r>
      <w:r w:rsidR="00EC0551">
        <w:rPr>
          <w:rFonts w:hint="eastAsia"/>
          <w:b/>
          <w:bCs/>
          <w:sz w:val="32"/>
          <w:szCs w:val="32"/>
        </w:rPr>
        <w:t>（公章）：</w:t>
      </w:r>
      <w:r w:rsidR="00EC0551">
        <w:rPr>
          <w:rFonts w:hint="eastAsia"/>
          <w:sz w:val="32"/>
          <w:szCs w:val="32"/>
        </w:rPr>
        <w:t>江西农业大学</w:t>
      </w:r>
      <w:r w:rsidR="00EC0551">
        <w:rPr>
          <w:rFonts w:hint="eastAsia"/>
          <w:b/>
          <w:bCs/>
          <w:sz w:val="32"/>
          <w:szCs w:val="32"/>
        </w:rPr>
        <w:t xml:space="preserve">      </w:t>
      </w:r>
      <w:r w:rsidR="00EC0551">
        <w:rPr>
          <w:rFonts w:hint="eastAsia"/>
          <w:b/>
          <w:bCs/>
          <w:sz w:val="32"/>
          <w:szCs w:val="32"/>
        </w:rPr>
        <w:t>供方（公章）：</w:t>
      </w:r>
      <w:r w:rsidR="00EC0551">
        <w:rPr>
          <w:rFonts w:hint="eastAsia"/>
          <w:sz w:val="32"/>
          <w:szCs w:val="32"/>
        </w:rPr>
        <w:t xml:space="preserve"> </w:t>
      </w:r>
    </w:p>
    <w:p w:rsidR="00B70053" w:rsidRDefault="00EC0551">
      <w:pPr>
        <w:spacing w:line="360" w:lineRule="auto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授权代表：</w:t>
      </w:r>
      <w:r>
        <w:rPr>
          <w:rFonts w:hint="eastAsia"/>
          <w:b/>
          <w:bCs/>
          <w:sz w:val="32"/>
          <w:szCs w:val="32"/>
        </w:rPr>
        <w:t xml:space="preserve">                      </w:t>
      </w:r>
      <w:r>
        <w:rPr>
          <w:rFonts w:hint="eastAsia"/>
          <w:b/>
          <w:bCs/>
          <w:sz w:val="32"/>
          <w:szCs w:val="32"/>
        </w:rPr>
        <w:t>授权代表：</w:t>
      </w:r>
      <w:r>
        <w:rPr>
          <w:rFonts w:hint="eastAsia"/>
          <w:b/>
          <w:bCs/>
          <w:sz w:val="32"/>
          <w:szCs w:val="32"/>
        </w:rPr>
        <w:t xml:space="preserve">                                 </w:t>
      </w:r>
    </w:p>
    <w:p w:rsidR="00B70053" w:rsidRDefault="00EC0551">
      <w:pPr>
        <w:widowControl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地址：</w:t>
      </w:r>
      <w:r>
        <w:rPr>
          <w:rFonts w:hint="eastAsia"/>
          <w:sz w:val="32"/>
          <w:szCs w:val="32"/>
        </w:rPr>
        <w:t>江西省南昌经济技术开发区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地址：</w:t>
      </w:r>
      <w:r>
        <w:rPr>
          <w:rFonts w:asciiTheme="majorEastAsia" w:eastAsiaTheme="majorEastAsia" w:hAnsiTheme="majorEastAsia" w:hint="eastAsia"/>
          <w:kern w:val="0"/>
          <w:sz w:val="32"/>
          <w:szCs w:val="32"/>
          <w:u w:val="single"/>
        </w:rPr>
        <w:t xml:space="preserve">                          </w:t>
      </w:r>
    </w:p>
    <w:p w:rsidR="00B70053" w:rsidRDefault="00EC0551">
      <w:pPr>
        <w:spacing w:line="360" w:lineRule="auto"/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电话：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              电话：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</w:t>
      </w:r>
    </w:p>
    <w:p w:rsidR="00B70053" w:rsidRDefault="00EC0551">
      <w:pPr>
        <w:spacing w:line="360" w:lineRule="auto"/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日期：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 年    月    日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日期：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年    月    日 </w:t>
      </w:r>
    </w:p>
    <w:sectPr w:rsidR="00B70053"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7C259C" w15:done="0"/>
  <w15:commentEx w15:paraId="56E35851" w15:done="0"/>
  <w15:commentEx w15:paraId="0BC54AAC" w15:done="0"/>
  <w15:commentEx w15:paraId="03C672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46" w:rsidRDefault="00F93F46" w:rsidP="00341143">
      <w:r>
        <w:separator/>
      </w:r>
    </w:p>
  </w:endnote>
  <w:endnote w:type="continuationSeparator" w:id="0">
    <w:p w:rsidR="00F93F46" w:rsidRDefault="00F93F46" w:rsidP="0034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46" w:rsidRDefault="00F93F46" w:rsidP="00341143">
      <w:r>
        <w:separator/>
      </w:r>
    </w:p>
  </w:footnote>
  <w:footnote w:type="continuationSeparator" w:id="0">
    <w:p w:rsidR="00F93F46" w:rsidRDefault="00F93F46" w:rsidP="0034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2285"/>
    <w:multiLevelType w:val="singleLevel"/>
    <w:tmpl w:val="596F228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700623"/>
    <w:multiLevelType w:val="singleLevel"/>
    <w:tmpl w:val="59700623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9700796"/>
    <w:multiLevelType w:val="singleLevel"/>
    <w:tmpl w:val="59700796"/>
    <w:lvl w:ilvl="0">
      <w:start w:val="1"/>
      <w:numFmt w:val="decimal"/>
      <w:suff w:val="nothing"/>
      <w:lvlText w:val="%1、"/>
      <w:lvlJc w:val="left"/>
    </w:lvl>
  </w:abstractNum>
  <w:abstractNum w:abstractNumId="3">
    <w:nsid w:val="597008D9"/>
    <w:multiLevelType w:val="singleLevel"/>
    <w:tmpl w:val="597008D9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597009B9"/>
    <w:multiLevelType w:val="singleLevel"/>
    <w:tmpl w:val="597009B9"/>
    <w:lvl w:ilvl="0">
      <w:start w:val="1"/>
      <w:numFmt w:val="decimal"/>
      <w:suff w:val="nothing"/>
      <w:lvlText w:val="%1、"/>
      <w:lvlJc w:val="left"/>
    </w:lvl>
  </w:abstractNum>
  <w:abstractNum w:abstractNumId="5">
    <w:nsid w:val="5970116C"/>
    <w:multiLevelType w:val="singleLevel"/>
    <w:tmpl w:val="597011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nfly">
    <w15:presenceInfo w15:providerId="None" w15:userId="sunf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155F5"/>
    <w:rsid w:val="001A0FED"/>
    <w:rsid w:val="00304D80"/>
    <w:rsid w:val="00341143"/>
    <w:rsid w:val="003D41B4"/>
    <w:rsid w:val="003E4CD9"/>
    <w:rsid w:val="006C566B"/>
    <w:rsid w:val="006C7CA5"/>
    <w:rsid w:val="00705F1B"/>
    <w:rsid w:val="0077204C"/>
    <w:rsid w:val="007830BF"/>
    <w:rsid w:val="00B70053"/>
    <w:rsid w:val="00C4752F"/>
    <w:rsid w:val="00C55F21"/>
    <w:rsid w:val="00D00DF7"/>
    <w:rsid w:val="00D641D7"/>
    <w:rsid w:val="00E75A50"/>
    <w:rsid w:val="00EA59CE"/>
    <w:rsid w:val="00EC0551"/>
    <w:rsid w:val="00F02113"/>
    <w:rsid w:val="00F60715"/>
    <w:rsid w:val="00F93F46"/>
    <w:rsid w:val="00F958D6"/>
    <w:rsid w:val="1A842C18"/>
    <w:rsid w:val="2A582206"/>
    <w:rsid w:val="2C811BCD"/>
    <w:rsid w:val="2E652C7C"/>
    <w:rsid w:val="31FF4FBB"/>
    <w:rsid w:val="321155F5"/>
    <w:rsid w:val="417A3243"/>
    <w:rsid w:val="65032494"/>
    <w:rsid w:val="7F6A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color w:val="09386B"/>
      <w:u w:val="none"/>
    </w:rPr>
  </w:style>
  <w:style w:type="character" w:styleId="a7">
    <w:name w:val="Hyperlink"/>
    <w:basedOn w:val="a0"/>
    <w:rPr>
      <w:color w:val="09386B"/>
      <w:u w:val="none"/>
    </w:rPr>
  </w:style>
  <w:style w:type="character" w:customStyle="1" w:styleId="pubdate-day">
    <w:name w:val="pubdate-day"/>
    <w:basedOn w:val="a0"/>
    <w:rPr>
      <w:b/>
      <w:sz w:val="16"/>
      <w:szCs w:val="16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pubdate-year">
    <w:name w:val="pubdate-year"/>
    <w:basedOn w:val="a0"/>
    <w:rPr>
      <w:color w:val="838383"/>
      <w:sz w:val="12"/>
      <w:szCs w:val="12"/>
    </w:rPr>
  </w:style>
  <w:style w:type="character" w:customStyle="1" w:styleId="pubdate-month">
    <w:name w:val="pubdate-month"/>
    <w:basedOn w:val="a0"/>
    <w:rPr>
      <w:color w:val="838383"/>
      <w:sz w:val="12"/>
      <w:szCs w:val="12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1"/>
    <w:rsid w:val="00341143"/>
    <w:rPr>
      <w:sz w:val="18"/>
      <w:szCs w:val="18"/>
    </w:rPr>
  </w:style>
  <w:style w:type="character" w:customStyle="1" w:styleId="Char1">
    <w:name w:val="批注框文本 Char"/>
    <w:basedOn w:val="a0"/>
    <w:link w:val="a9"/>
    <w:rsid w:val="003411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color w:val="09386B"/>
      <w:u w:val="none"/>
    </w:rPr>
  </w:style>
  <w:style w:type="character" w:styleId="a7">
    <w:name w:val="Hyperlink"/>
    <w:basedOn w:val="a0"/>
    <w:rPr>
      <w:color w:val="09386B"/>
      <w:u w:val="none"/>
    </w:rPr>
  </w:style>
  <w:style w:type="character" w:customStyle="1" w:styleId="pubdate-day">
    <w:name w:val="pubdate-day"/>
    <w:basedOn w:val="a0"/>
    <w:rPr>
      <w:b/>
      <w:sz w:val="16"/>
      <w:szCs w:val="16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pubdate-year">
    <w:name w:val="pubdate-year"/>
    <w:basedOn w:val="a0"/>
    <w:rPr>
      <w:color w:val="838383"/>
      <w:sz w:val="12"/>
      <w:szCs w:val="12"/>
    </w:rPr>
  </w:style>
  <w:style w:type="character" w:customStyle="1" w:styleId="pubdate-month">
    <w:name w:val="pubdate-month"/>
    <w:basedOn w:val="a0"/>
    <w:rPr>
      <w:color w:val="838383"/>
      <w:sz w:val="12"/>
      <w:szCs w:val="12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1"/>
    <w:rsid w:val="00341143"/>
    <w:rPr>
      <w:sz w:val="18"/>
      <w:szCs w:val="18"/>
    </w:rPr>
  </w:style>
  <w:style w:type="character" w:customStyle="1" w:styleId="Char1">
    <w:name w:val="批注框文本 Char"/>
    <w:basedOn w:val="a0"/>
    <w:link w:val="a9"/>
    <w:rsid w:val="003411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黄伟继(5418)</cp:lastModifiedBy>
  <cp:revision>5</cp:revision>
  <dcterms:created xsi:type="dcterms:W3CDTF">2017-12-12T07:52:00Z</dcterms:created>
  <dcterms:modified xsi:type="dcterms:W3CDTF">2017-12-26T01:31:00Z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